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66EC" w:rsidRDefault="009C2A93">
      <w:pPr>
        <w:pStyle w:val="normal0"/>
        <w:spacing w:after="0"/>
        <w:rPr>
          <w:b/>
        </w:rPr>
      </w:pPr>
      <w:r>
        <w:rPr>
          <w:b/>
        </w:rPr>
        <w:t>SOUTH PEKIN GRADE SCHOOL</w:t>
      </w:r>
    </w:p>
    <w:p w:rsidR="004166EC" w:rsidRDefault="009C2A93">
      <w:pPr>
        <w:pStyle w:val="normal0"/>
        <w:spacing w:after="0"/>
        <w:rPr>
          <w:b/>
        </w:rPr>
      </w:pPr>
      <w:r>
        <w:rPr>
          <w:b/>
        </w:rPr>
        <w:t>BOARD OF EDUCATION MEETING</w:t>
      </w:r>
    </w:p>
    <w:p w:rsidR="004166EC" w:rsidRDefault="009C2A93">
      <w:pPr>
        <w:pStyle w:val="normal0"/>
        <w:spacing w:after="0"/>
        <w:rPr>
          <w:b/>
        </w:rPr>
      </w:pPr>
      <w:r>
        <w:rPr>
          <w:b/>
        </w:rPr>
        <w:t>TUESDAY, MARCH 28</w:t>
      </w:r>
      <w:r>
        <w:rPr>
          <w:b/>
          <w:vertAlign w:val="superscript"/>
        </w:rPr>
        <w:t>TH</w:t>
      </w:r>
    </w:p>
    <w:p w:rsidR="004166EC" w:rsidRDefault="004166EC">
      <w:pPr>
        <w:pStyle w:val="normal0"/>
        <w:spacing w:after="0"/>
        <w:jc w:val="left"/>
      </w:pPr>
    </w:p>
    <w:p w:rsidR="004166EC" w:rsidRDefault="009C2A93">
      <w:pPr>
        <w:pStyle w:val="normal0"/>
        <w:spacing w:after="0"/>
        <w:jc w:val="left"/>
      </w:pPr>
      <w:r>
        <w:t>At 6:00 p.m. Ms. Tyler called the Board of Education meeting to order.</w:t>
      </w:r>
    </w:p>
    <w:p w:rsidR="004166EC" w:rsidRDefault="009C2A93">
      <w:pPr>
        <w:pStyle w:val="normal0"/>
        <w:spacing w:after="0"/>
        <w:jc w:val="left"/>
      </w:pPr>
      <w:r>
        <w:t>ROLL CALL: MS. TYLER, MRS. GROGAN, MRS. LAMBERSON, MRS. WORDEN, MRS. BLANCHARD, MRS. EVERHART.  ABSENT:  MRS. SENECAL.</w:t>
      </w:r>
    </w:p>
    <w:p w:rsidR="004166EC" w:rsidRDefault="009C2A93">
      <w:pPr>
        <w:pStyle w:val="normal0"/>
        <w:spacing w:after="0"/>
        <w:jc w:val="left"/>
      </w:pPr>
      <w:r>
        <w:t>GUESTS:  MR. MINGUS, MRS. TROXELL, MR. KOSTER, MRS. CANETE, MS. ARKEBAUER, MS. KENNY, MRS. MARTIN, MR. STATHAM, MS. STRAUCH, MRS. STRICKL</w:t>
      </w:r>
      <w:r>
        <w:t>ER.</w:t>
      </w:r>
    </w:p>
    <w:p w:rsidR="004166EC" w:rsidRDefault="004166EC">
      <w:pPr>
        <w:pStyle w:val="normal0"/>
        <w:spacing w:after="0"/>
        <w:jc w:val="left"/>
      </w:pPr>
    </w:p>
    <w:p w:rsidR="004166EC" w:rsidRDefault="009C2A93">
      <w:pPr>
        <w:pStyle w:val="normal0"/>
        <w:spacing w:after="0"/>
        <w:jc w:val="left"/>
      </w:pPr>
      <w:r>
        <w:t>There was no audience participation for Agenda and Non-Agenda items.</w:t>
      </w:r>
    </w:p>
    <w:p w:rsidR="004166EC" w:rsidRDefault="004166EC">
      <w:pPr>
        <w:pStyle w:val="normal0"/>
        <w:spacing w:after="0"/>
        <w:jc w:val="left"/>
      </w:pPr>
    </w:p>
    <w:p w:rsidR="004166EC" w:rsidRDefault="009C2A93">
      <w:pPr>
        <w:pStyle w:val="normal0"/>
        <w:spacing w:after="0"/>
        <w:jc w:val="left"/>
      </w:pPr>
      <w:r>
        <w:t>Mrs. Grogan made the MOTION TO APPROVE MINUTES FOR REGULAR SESSION- FEBRUARY 28, 2017 AND EXECUTIVE SESSION- FEBRUARY 28, 2017.  Mrs. Blanchard seconded the motion.  ROLL CALL VOTE:</w:t>
      </w:r>
      <w:r>
        <w:t xml:space="preserve">  MRS. GROGAN, MRS. BLANCHARD, MRS. LAMBERSON, MRS. WORDEN, MRS. EVERHART, MS. TYLER.  Motion carried.</w:t>
      </w:r>
    </w:p>
    <w:p w:rsidR="004166EC" w:rsidRDefault="004166EC">
      <w:pPr>
        <w:pStyle w:val="normal0"/>
        <w:spacing w:after="0"/>
        <w:jc w:val="left"/>
      </w:pPr>
    </w:p>
    <w:p w:rsidR="004166EC" w:rsidRDefault="009C2A93">
      <w:pPr>
        <w:pStyle w:val="normal0"/>
        <w:spacing w:after="0"/>
        <w:jc w:val="left"/>
        <w:rPr>
          <w:b/>
        </w:rPr>
      </w:pPr>
      <w:r>
        <w:rPr>
          <w:b/>
        </w:rPr>
        <w:t>SUPERINTENDENT’S REPORT</w:t>
      </w:r>
    </w:p>
    <w:p w:rsidR="004166EC" w:rsidRDefault="004166EC">
      <w:pPr>
        <w:pStyle w:val="normal0"/>
        <w:spacing w:after="0"/>
        <w:jc w:val="left"/>
        <w:rPr>
          <w:b/>
        </w:rPr>
      </w:pPr>
    </w:p>
    <w:p w:rsidR="004166EC" w:rsidRDefault="009C2A93">
      <w:pPr>
        <w:pStyle w:val="normal0"/>
        <w:spacing w:after="0"/>
        <w:jc w:val="left"/>
      </w:pPr>
      <w:r>
        <w:t>Mr. Mingus reported that the students had started PARCC testing on March 27th, and testing would continue for the rest of the w</w:t>
      </w:r>
      <w:r>
        <w:t xml:space="preserve">eek and part of the following week. The school had an assembly to stress the importance of the test, and two </w:t>
      </w:r>
      <w:proofErr w:type="spellStart"/>
      <w:r>
        <w:t>chromebooks</w:t>
      </w:r>
      <w:proofErr w:type="spellEnd"/>
      <w:r>
        <w:t xml:space="preserve"> were given to students who met standards or increased their score from the previous year. Mr. Mingus also told the Board that </w:t>
      </w:r>
      <w:proofErr w:type="gramStart"/>
      <w:r>
        <w:t xml:space="preserve">the </w:t>
      </w:r>
      <w:proofErr w:type="spellStart"/>
      <w:r>
        <w:t>enVis</w:t>
      </w:r>
      <w:r>
        <w:t>ion</w:t>
      </w:r>
      <w:proofErr w:type="spellEnd"/>
      <w:proofErr w:type="gramEnd"/>
      <w:r>
        <w:t xml:space="preserve"> 2.0 curriculum has been delivered and teachers are looking through it to prepare for next year. Mr. Mingus updated the Board on the fact that the district has not received any of its special education or transportation money from the state. He told the</w:t>
      </w:r>
      <w:r>
        <w:t xml:space="preserve"> Board that the money has been </w:t>
      </w:r>
      <w:proofErr w:type="spellStart"/>
      <w:r>
        <w:t>vouchered</w:t>
      </w:r>
      <w:proofErr w:type="spellEnd"/>
      <w:r>
        <w:t xml:space="preserve">, but the comptroller has not processed it. He told the Board that he will keep them updated on the status of the money.  </w:t>
      </w:r>
    </w:p>
    <w:p w:rsidR="004166EC" w:rsidRDefault="004166EC">
      <w:pPr>
        <w:pStyle w:val="normal0"/>
        <w:spacing w:after="0"/>
        <w:jc w:val="left"/>
        <w:rPr>
          <w:b/>
        </w:rPr>
      </w:pPr>
    </w:p>
    <w:p w:rsidR="004166EC" w:rsidRDefault="009C2A93">
      <w:pPr>
        <w:pStyle w:val="normal0"/>
        <w:spacing w:after="0"/>
        <w:jc w:val="left"/>
        <w:rPr>
          <w:b/>
        </w:rPr>
      </w:pPr>
      <w:r>
        <w:rPr>
          <w:b/>
        </w:rPr>
        <w:t>CONSENT AGENDA</w:t>
      </w:r>
    </w:p>
    <w:p w:rsidR="004166EC" w:rsidRDefault="004166EC">
      <w:pPr>
        <w:pStyle w:val="normal0"/>
        <w:spacing w:after="0"/>
        <w:jc w:val="left"/>
        <w:rPr>
          <w:b/>
        </w:rPr>
      </w:pPr>
    </w:p>
    <w:p w:rsidR="004166EC" w:rsidRDefault="009C2A93">
      <w:pPr>
        <w:pStyle w:val="normal0"/>
        <w:jc w:val="left"/>
      </w:pPr>
      <w:r>
        <w:t>Mrs. Worden made the MOTION TO APPROVE CONSENT AGENDA:</w:t>
      </w:r>
    </w:p>
    <w:p w:rsidR="004166EC" w:rsidRDefault="009C2A93">
      <w:pPr>
        <w:pStyle w:val="normal0"/>
        <w:numPr>
          <w:ilvl w:val="0"/>
          <w:numId w:val="1"/>
        </w:numPr>
        <w:spacing w:after="0"/>
        <w:ind w:hanging="360"/>
        <w:jc w:val="left"/>
      </w:pPr>
      <w:r>
        <w:t>Approval of Dana Dono</w:t>
      </w:r>
      <w:r>
        <w:t>hue’s resignation as a special education teacher</w:t>
      </w:r>
    </w:p>
    <w:p w:rsidR="004166EC" w:rsidRDefault="009C2A93">
      <w:pPr>
        <w:pStyle w:val="normal0"/>
        <w:numPr>
          <w:ilvl w:val="0"/>
          <w:numId w:val="1"/>
        </w:numPr>
        <w:spacing w:after="0"/>
        <w:ind w:hanging="360"/>
        <w:jc w:val="left"/>
      </w:pPr>
      <w:r>
        <w:t>Approval of Jade Mackey’s resignation as part-time kitchen worker</w:t>
      </w:r>
    </w:p>
    <w:p w:rsidR="004166EC" w:rsidRDefault="009C2A93">
      <w:pPr>
        <w:pStyle w:val="normal0"/>
        <w:numPr>
          <w:ilvl w:val="0"/>
          <w:numId w:val="1"/>
        </w:numPr>
        <w:spacing w:after="0"/>
        <w:ind w:hanging="360"/>
        <w:jc w:val="left"/>
      </w:pPr>
      <w:r>
        <w:t xml:space="preserve">Approval of Sue </w:t>
      </w:r>
      <w:proofErr w:type="spellStart"/>
      <w:r>
        <w:t>Troxell’s</w:t>
      </w:r>
      <w:proofErr w:type="spellEnd"/>
      <w:r>
        <w:t xml:space="preserve"> retirement after 2017-2018 school year</w:t>
      </w:r>
    </w:p>
    <w:p w:rsidR="004166EC" w:rsidRDefault="009C2A93">
      <w:pPr>
        <w:pStyle w:val="normal0"/>
        <w:numPr>
          <w:ilvl w:val="0"/>
          <w:numId w:val="1"/>
        </w:numPr>
        <w:spacing w:after="0"/>
        <w:ind w:hanging="360"/>
        <w:jc w:val="left"/>
      </w:pPr>
      <w:r>
        <w:t>Approval of tenure teacher contracts for the 2017-2018 school year</w:t>
      </w:r>
    </w:p>
    <w:p w:rsidR="004166EC" w:rsidRDefault="009C2A93">
      <w:pPr>
        <w:pStyle w:val="normal0"/>
        <w:numPr>
          <w:ilvl w:val="0"/>
          <w:numId w:val="2"/>
        </w:numPr>
        <w:spacing w:after="0"/>
        <w:ind w:hanging="360"/>
        <w:jc w:val="left"/>
      </w:pPr>
      <w:r>
        <w:t>Matthew K</w:t>
      </w:r>
      <w:r>
        <w:t>oster, Jr. High Social Studies Teacher</w:t>
      </w:r>
    </w:p>
    <w:p w:rsidR="004166EC" w:rsidRDefault="009C2A93">
      <w:pPr>
        <w:pStyle w:val="normal0"/>
        <w:numPr>
          <w:ilvl w:val="0"/>
          <w:numId w:val="2"/>
        </w:numPr>
        <w:spacing w:after="0"/>
        <w:ind w:hanging="360"/>
        <w:jc w:val="left"/>
      </w:pPr>
      <w:r>
        <w:t xml:space="preserve">Tracey Canete, Speech Pathologist </w:t>
      </w:r>
    </w:p>
    <w:p w:rsidR="004166EC" w:rsidRDefault="009C2A93">
      <w:pPr>
        <w:pStyle w:val="normal0"/>
        <w:numPr>
          <w:ilvl w:val="0"/>
          <w:numId w:val="1"/>
        </w:numPr>
        <w:spacing w:after="0"/>
        <w:ind w:hanging="360"/>
        <w:jc w:val="left"/>
      </w:pPr>
      <w:r>
        <w:t>Approval to renew non-tenured teacher contracts for the 2017-2018 school year</w:t>
      </w:r>
    </w:p>
    <w:p w:rsidR="004166EC" w:rsidRDefault="009C2A93">
      <w:pPr>
        <w:pStyle w:val="normal0"/>
        <w:numPr>
          <w:ilvl w:val="0"/>
          <w:numId w:val="3"/>
        </w:numPr>
        <w:spacing w:after="0"/>
        <w:ind w:hanging="360"/>
        <w:jc w:val="left"/>
      </w:pPr>
      <w:r>
        <w:t>Brittney Arkebauer, Art/Writing Teacher</w:t>
      </w:r>
    </w:p>
    <w:p w:rsidR="004166EC" w:rsidRDefault="009C2A93">
      <w:pPr>
        <w:pStyle w:val="normal0"/>
        <w:numPr>
          <w:ilvl w:val="0"/>
          <w:numId w:val="3"/>
        </w:numPr>
        <w:spacing w:after="0"/>
        <w:ind w:hanging="360"/>
        <w:jc w:val="left"/>
      </w:pPr>
      <w:r>
        <w:t>Mary Kate Black, P.E. Teacher</w:t>
      </w:r>
    </w:p>
    <w:p w:rsidR="004166EC" w:rsidRDefault="009C2A93">
      <w:pPr>
        <w:pStyle w:val="normal0"/>
        <w:numPr>
          <w:ilvl w:val="0"/>
          <w:numId w:val="3"/>
        </w:numPr>
        <w:spacing w:after="0"/>
        <w:ind w:hanging="360"/>
        <w:jc w:val="left"/>
      </w:pPr>
      <w:r>
        <w:t>Karla Kenny, Special Education Coordinator/Special Education Teacher</w:t>
      </w:r>
    </w:p>
    <w:p w:rsidR="004166EC" w:rsidRDefault="009C2A93">
      <w:pPr>
        <w:pStyle w:val="normal0"/>
        <w:numPr>
          <w:ilvl w:val="0"/>
          <w:numId w:val="3"/>
        </w:numPr>
        <w:spacing w:after="0"/>
        <w:ind w:hanging="360"/>
        <w:jc w:val="left"/>
      </w:pPr>
      <w:r>
        <w:t>Lori Martin, Jr. High Mathematics Teacher</w:t>
      </w:r>
    </w:p>
    <w:p w:rsidR="004166EC" w:rsidRDefault="009C2A93">
      <w:pPr>
        <w:pStyle w:val="normal0"/>
        <w:numPr>
          <w:ilvl w:val="0"/>
          <w:numId w:val="3"/>
        </w:numPr>
        <w:spacing w:after="0"/>
        <w:ind w:hanging="360"/>
        <w:jc w:val="left"/>
      </w:pPr>
      <w:r>
        <w:t>Zachary Statham, Elementary Teacher</w:t>
      </w:r>
    </w:p>
    <w:p w:rsidR="004166EC" w:rsidRDefault="009C2A93">
      <w:pPr>
        <w:pStyle w:val="normal0"/>
        <w:numPr>
          <w:ilvl w:val="0"/>
          <w:numId w:val="3"/>
        </w:numPr>
        <w:spacing w:after="0"/>
        <w:ind w:hanging="360"/>
        <w:jc w:val="left"/>
      </w:pPr>
      <w:r>
        <w:t>Emilie Strauch, School Social Worker</w:t>
      </w:r>
    </w:p>
    <w:p w:rsidR="004166EC" w:rsidRDefault="009C2A93">
      <w:pPr>
        <w:pStyle w:val="normal0"/>
        <w:numPr>
          <w:ilvl w:val="0"/>
          <w:numId w:val="3"/>
        </w:numPr>
        <w:spacing w:after="0"/>
        <w:ind w:hanging="360"/>
        <w:jc w:val="left"/>
      </w:pPr>
      <w:r>
        <w:t>Melissa Strickler, Elementary Teacher</w:t>
      </w:r>
    </w:p>
    <w:p w:rsidR="004166EC" w:rsidRDefault="009C2A93">
      <w:pPr>
        <w:pStyle w:val="normal0"/>
        <w:numPr>
          <w:ilvl w:val="0"/>
          <w:numId w:val="3"/>
        </w:numPr>
        <w:spacing w:after="0"/>
        <w:ind w:hanging="360"/>
        <w:jc w:val="left"/>
      </w:pPr>
      <w:r>
        <w:t>Meghan Walker, Elementary Teacher</w:t>
      </w:r>
    </w:p>
    <w:p w:rsidR="004166EC" w:rsidRDefault="009C2A93">
      <w:pPr>
        <w:pStyle w:val="normal0"/>
        <w:numPr>
          <w:ilvl w:val="0"/>
          <w:numId w:val="1"/>
        </w:numPr>
        <w:spacing w:after="0"/>
        <w:ind w:hanging="360"/>
        <w:jc w:val="left"/>
      </w:pPr>
      <w:r>
        <w:lastRenderedPageBreak/>
        <w:t>Approval of Devin Harmon’s teacher aide contract for remainder of 2016-2017 school year</w:t>
      </w:r>
    </w:p>
    <w:p w:rsidR="004166EC" w:rsidRDefault="009C2A93">
      <w:pPr>
        <w:pStyle w:val="normal0"/>
        <w:numPr>
          <w:ilvl w:val="0"/>
          <w:numId w:val="1"/>
        </w:numPr>
        <w:spacing w:after="0"/>
        <w:ind w:hanging="360"/>
        <w:jc w:val="left"/>
      </w:pPr>
      <w:r>
        <w:t>Approval to seek milk bids for the 2017-2018 school year</w:t>
      </w:r>
    </w:p>
    <w:p w:rsidR="004166EC" w:rsidRDefault="009C2A93">
      <w:pPr>
        <w:pStyle w:val="normal0"/>
        <w:numPr>
          <w:ilvl w:val="0"/>
          <w:numId w:val="1"/>
        </w:numPr>
        <w:spacing w:after="0"/>
        <w:ind w:hanging="360"/>
        <w:jc w:val="left"/>
      </w:pPr>
      <w:r>
        <w:t>Approval to seek break bids for the 2017-2018 school year</w:t>
      </w:r>
    </w:p>
    <w:p w:rsidR="004166EC" w:rsidRDefault="009C2A93">
      <w:pPr>
        <w:pStyle w:val="normal0"/>
        <w:numPr>
          <w:ilvl w:val="0"/>
          <w:numId w:val="1"/>
        </w:numPr>
        <w:spacing w:after="0"/>
        <w:ind w:hanging="360"/>
        <w:jc w:val="left"/>
      </w:pPr>
      <w:r>
        <w:t>Approval of 2</w:t>
      </w:r>
      <w:r>
        <w:rPr>
          <w:vertAlign w:val="superscript"/>
        </w:rPr>
        <w:t>nd</w:t>
      </w:r>
      <w:r>
        <w:t xml:space="preserve"> reading of amended Board Policy 2:125</w:t>
      </w:r>
    </w:p>
    <w:p w:rsidR="004166EC" w:rsidRDefault="009C2A93">
      <w:pPr>
        <w:pStyle w:val="normal0"/>
        <w:numPr>
          <w:ilvl w:val="0"/>
          <w:numId w:val="1"/>
        </w:numPr>
        <w:spacing w:after="0"/>
        <w:ind w:hanging="360"/>
        <w:jc w:val="left"/>
      </w:pPr>
      <w:r>
        <w:t>Approval of 2</w:t>
      </w:r>
      <w:r>
        <w:rPr>
          <w:vertAlign w:val="superscript"/>
        </w:rPr>
        <w:t>nd</w:t>
      </w:r>
      <w:r>
        <w:t xml:space="preserve"> reading of amended Board Policy 2:125-E1</w:t>
      </w:r>
    </w:p>
    <w:p w:rsidR="004166EC" w:rsidRDefault="009C2A93">
      <w:pPr>
        <w:pStyle w:val="normal0"/>
        <w:numPr>
          <w:ilvl w:val="0"/>
          <w:numId w:val="1"/>
        </w:numPr>
        <w:spacing w:after="0"/>
        <w:ind w:hanging="360"/>
        <w:jc w:val="left"/>
      </w:pPr>
      <w:r>
        <w:t>Approval of 2</w:t>
      </w:r>
      <w:r>
        <w:rPr>
          <w:vertAlign w:val="superscript"/>
        </w:rPr>
        <w:t>nd</w:t>
      </w:r>
      <w:r>
        <w:t xml:space="preserve"> reading of amended Board Policy 2:125-E2</w:t>
      </w:r>
    </w:p>
    <w:p w:rsidR="004166EC" w:rsidRDefault="009C2A93">
      <w:pPr>
        <w:pStyle w:val="normal0"/>
        <w:numPr>
          <w:ilvl w:val="0"/>
          <w:numId w:val="1"/>
        </w:numPr>
        <w:spacing w:after="0"/>
        <w:ind w:hanging="360"/>
        <w:jc w:val="left"/>
      </w:pPr>
      <w:r>
        <w:t>Approval of 2</w:t>
      </w:r>
      <w:r>
        <w:rPr>
          <w:vertAlign w:val="superscript"/>
        </w:rPr>
        <w:t>nd</w:t>
      </w:r>
      <w:r>
        <w:t xml:space="preserve"> reading of amended Board Policy 2:125-E3</w:t>
      </w:r>
    </w:p>
    <w:p w:rsidR="004166EC" w:rsidRDefault="009C2A93">
      <w:pPr>
        <w:pStyle w:val="normal0"/>
        <w:numPr>
          <w:ilvl w:val="0"/>
          <w:numId w:val="1"/>
        </w:numPr>
        <w:spacing w:after="0"/>
        <w:ind w:hanging="360"/>
        <w:jc w:val="left"/>
      </w:pPr>
      <w:r>
        <w:t>Approval of2</w:t>
      </w:r>
      <w:r>
        <w:rPr>
          <w:vertAlign w:val="superscript"/>
        </w:rPr>
        <w:t>nd</w:t>
      </w:r>
      <w:r>
        <w:t xml:space="preserve">  reading of amended Board Policy 5:60</w:t>
      </w:r>
    </w:p>
    <w:p w:rsidR="004166EC" w:rsidRDefault="009C2A93">
      <w:pPr>
        <w:pStyle w:val="normal0"/>
        <w:numPr>
          <w:ilvl w:val="0"/>
          <w:numId w:val="1"/>
        </w:numPr>
        <w:spacing w:after="0"/>
        <w:ind w:hanging="360"/>
        <w:jc w:val="left"/>
      </w:pPr>
      <w:r>
        <w:t>Approval of 2</w:t>
      </w:r>
      <w:r>
        <w:rPr>
          <w:vertAlign w:val="superscript"/>
        </w:rPr>
        <w:t>nd</w:t>
      </w:r>
      <w:r>
        <w:t xml:space="preserve"> reading of amended Board Policy 5:60-E1</w:t>
      </w:r>
    </w:p>
    <w:p w:rsidR="004166EC" w:rsidRDefault="009C2A93">
      <w:pPr>
        <w:pStyle w:val="normal0"/>
        <w:numPr>
          <w:ilvl w:val="0"/>
          <w:numId w:val="1"/>
        </w:numPr>
        <w:spacing w:after="0"/>
        <w:ind w:hanging="360"/>
        <w:jc w:val="left"/>
      </w:pPr>
      <w:r>
        <w:t>Approval of 2</w:t>
      </w:r>
      <w:r>
        <w:rPr>
          <w:vertAlign w:val="superscript"/>
        </w:rPr>
        <w:t>nd</w:t>
      </w:r>
      <w:r>
        <w:t xml:space="preserve"> reading of amended Board Policy 5:60-E2</w:t>
      </w:r>
    </w:p>
    <w:p w:rsidR="004166EC" w:rsidRDefault="009C2A93">
      <w:pPr>
        <w:pStyle w:val="normal0"/>
        <w:numPr>
          <w:ilvl w:val="0"/>
          <w:numId w:val="1"/>
        </w:numPr>
        <w:spacing w:after="0"/>
        <w:ind w:hanging="360"/>
        <w:jc w:val="left"/>
      </w:pPr>
      <w:r>
        <w:t>Approval of 2</w:t>
      </w:r>
      <w:r>
        <w:rPr>
          <w:vertAlign w:val="superscript"/>
        </w:rPr>
        <w:t>nd</w:t>
      </w:r>
      <w:r>
        <w:t xml:space="preserve"> reading of Board Policy 4:55</w:t>
      </w:r>
    </w:p>
    <w:p w:rsidR="004166EC" w:rsidRDefault="009C2A93">
      <w:pPr>
        <w:pStyle w:val="normal0"/>
        <w:numPr>
          <w:ilvl w:val="0"/>
          <w:numId w:val="1"/>
        </w:numPr>
        <w:spacing w:after="0"/>
        <w:ind w:hanging="360"/>
        <w:jc w:val="left"/>
      </w:pPr>
      <w:r>
        <w:t>Approval of 2</w:t>
      </w:r>
      <w:r>
        <w:rPr>
          <w:vertAlign w:val="superscript"/>
        </w:rPr>
        <w:t>nd</w:t>
      </w:r>
      <w:r>
        <w:t xml:space="preserve"> reading of Board Policy 4:55-E1</w:t>
      </w:r>
    </w:p>
    <w:p w:rsidR="004166EC" w:rsidRDefault="009C2A93">
      <w:pPr>
        <w:pStyle w:val="normal0"/>
        <w:numPr>
          <w:ilvl w:val="0"/>
          <w:numId w:val="1"/>
        </w:numPr>
        <w:spacing w:after="0"/>
        <w:ind w:hanging="360"/>
        <w:jc w:val="left"/>
      </w:pPr>
      <w:r>
        <w:t>Approval of 2</w:t>
      </w:r>
      <w:r>
        <w:rPr>
          <w:vertAlign w:val="superscript"/>
        </w:rPr>
        <w:t>nd</w:t>
      </w:r>
      <w:r>
        <w:t xml:space="preserve"> reading of Administrative Policy 4:55</w:t>
      </w:r>
    </w:p>
    <w:p w:rsidR="004166EC" w:rsidRDefault="009C2A93">
      <w:pPr>
        <w:pStyle w:val="normal0"/>
        <w:numPr>
          <w:ilvl w:val="0"/>
          <w:numId w:val="1"/>
        </w:numPr>
        <w:spacing w:after="0"/>
        <w:ind w:hanging="360"/>
        <w:jc w:val="left"/>
      </w:pPr>
      <w:r>
        <w:t xml:space="preserve">Approval of </w:t>
      </w:r>
      <w:r>
        <w:t>2</w:t>
      </w:r>
      <w:r>
        <w:rPr>
          <w:vertAlign w:val="superscript"/>
        </w:rPr>
        <w:t>nd</w:t>
      </w:r>
      <w:r>
        <w:t xml:space="preserve"> reading of Administrative Policy 3:70</w:t>
      </w:r>
    </w:p>
    <w:p w:rsidR="004166EC" w:rsidRDefault="009C2A93">
      <w:pPr>
        <w:pStyle w:val="normal0"/>
        <w:spacing w:after="0"/>
        <w:jc w:val="left"/>
      </w:pPr>
      <w:r>
        <w:t>Mrs. Everhart seconded the agenda. ROLL CALL VOTE:  MRS. WORDEN, MRS. EVERHART, MRS. BLANCHARD, MRS. GROGAN, MRS.TYLER, MRS. LAMBERSON.  Motion carried.</w:t>
      </w:r>
    </w:p>
    <w:p w:rsidR="004166EC" w:rsidRDefault="004166EC">
      <w:pPr>
        <w:pStyle w:val="normal0"/>
        <w:spacing w:after="0"/>
        <w:jc w:val="left"/>
      </w:pPr>
    </w:p>
    <w:p w:rsidR="004166EC" w:rsidRDefault="009C2A93">
      <w:pPr>
        <w:pStyle w:val="normal0"/>
        <w:spacing w:after="0"/>
        <w:jc w:val="left"/>
      </w:pPr>
      <w:r>
        <w:t>Mrs. Blanchard made the MOTION TO APPROVE PAYMENT OF BILLS AND TREASURE</w:t>
      </w:r>
      <w:r>
        <w:t>R</w:t>
      </w:r>
      <w:r>
        <w:t>’S REPORT.  Mrs. Grogan seconded the motion.  ROLL CALL VOTE:  MRS. BLANCHARD, MRS. GROGAN, MRS. EVERHART, MRS.LAMBERSON, MRS. TYLER, MRS. WORDEN.  Motion carried.</w:t>
      </w:r>
    </w:p>
    <w:p w:rsidR="004166EC" w:rsidRDefault="004166EC">
      <w:pPr>
        <w:pStyle w:val="normal0"/>
        <w:spacing w:after="0"/>
        <w:jc w:val="left"/>
      </w:pPr>
    </w:p>
    <w:p w:rsidR="004166EC" w:rsidRDefault="009C2A93">
      <w:pPr>
        <w:pStyle w:val="normal0"/>
        <w:spacing w:after="0"/>
        <w:jc w:val="left"/>
        <w:rPr>
          <w:b/>
        </w:rPr>
      </w:pPr>
      <w:r>
        <w:rPr>
          <w:b/>
        </w:rPr>
        <w:t>COMMUNICATIONS</w:t>
      </w:r>
    </w:p>
    <w:p w:rsidR="004166EC" w:rsidRDefault="004166EC">
      <w:pPr>
        <w:pStyle w:val="normal0"/>
        <w:spacing w:after="0"/>
        <w:jc w:val="left"/>
      </w:pPr>
    </w:p>
    <w:p w:rsidR="004166EC" w:rsidRDefault="009C2A93">
      <w:pPr>
        <w:pStyle w:val="normal0"/>
        <w:spacing w:after="0"/>
        <w:jc w:val="left"/>
      </w:pPr>
      <w:r>
        <w:t>Mr.</w:t>
      </w:r>
      <w:r>
        <w:t xml:space="preserve"> Mingus reported that all sports seasons with the exception of track are now over, and that the track team has its first meet tonight. </w:t>
      </w:r>
    </w:p>
    <w:p w:rsidR="004166EC" w:rsidRDefault="004166EC">
      <w:pPr>
        <w:pStyle w:val="normal0"/>
        <w:spacing w:after="0"/>
        <w:jc w:val="left"/>
        <w:rPr>
          <w:b/>
        </w:rPr>
      </w:pPr>
    </w:p>
    <w:p w:rsidR="004166EC" w:rsidRDefault="009C2A93">
      <w:pPr>
        <w:pStyle w:val="normal0"/>
        <w:spacing w:after="0"/>
        <w:jc w:val="left"/>
      </w:pPr>
      <w:r>
        <w:t>Mrs. Everhart made the motion to adjourn to next regular meeting April 25</w:t>
      </w:r>
      <w:r>
        <w:rPr>
          <w:vertAlign w:val="superscript"/>
        </w:rPr>
        <w:t>th</w:t>
      </w:r>
      <w:r>
        <w:t>, 2017.  Mrs. Grogan seconded the motion.  R</w:t>
      </w:r>
      <w:r>
        <w:t>OLL CALL VOTE:  YES – 6   NO- 0</w:t>
      </w:r>
    </w:p>
    <w:p w:rsidR="004166EC" w:rsidRDefault="004166EC">
      <w:pPr>
        <w:pStyle w:val="normal0"/>
        <w:spacing w:after="0"/>
        <w:jc w:val="left"/>
      </w:pPr>
    </w:p>
    <w:p w:rsidR="004166EC" w:rsidRDefault="004166EC">
      <w:pPr>
        <w:pStyle w:val="normal0"/>
        <w:spacing w:after="0"/>
        <w:jc w:val="left"/>
      </w:pPr>
    </w:p>
    <w:p w:rsidR="004166EC" w:rsidRDefault="004166EC">
      <w:pPr>
        <w:pStyle w:val="normal0"/>
        <w:spacing w:after="0"/>
        <w:jc w:val="left"/>
      </w:pPr>
    </w:p>
    <w:p w:rsidR="004166EC" w:rsidRDefault="004166EC">
      <w:pPr>
        <w:pStyle w:val="normal0"/>
        <w:spacing w:after="0"/>
        <w:jc w:val="left"/>
      </w:pPr>
    </w:p>
    <w:p w:rsidR="004166EC" w:rsidRDefault="004166EC">
      <w:pPr>
        <w:pStyle w:val="normal0"/>
        <w:spacing w:after="0"/>
        <w:jc w:val="left"/>
      </w:pPr>
    </w:p>
    <w:p w:rsidR="004166EC" w:rsidRDefault="009C2A93">
      <w:pPr>
        <w:pStyle w:val="normal0"/>
        <w:spacing w:after="0"/>
        <w:jc w:val="left"/>
      </w:pPr>
      <w:r>
        <w:rPr>
          <w:u w:val="single"/>
        </w:rPr>
        <w:tab/>
      </w:r>
      <w:r>
        <w:rPr>
          <w:u w:val="single"/>
        </w:rPr>
        <w:tab/>
      </w:r>
      <w:r>
        <w:rPr>
          <w:u w:val="single"/>
        </w:rPr>
        <w:tab/>
      </w:r>
      <w:r>
        <w:rPr>
          <w:u w:val="single"/>
        </w:rPr>
        <w:tab/>
      </w:r>
      <w:r>
        <w:rPr>
          <w:u w:val="single"/>
        </w:rPr>
        <w:tab/>
      </w:r>
      <w:r>
        <w:rPr>
          <w:u w:val="single"/>
        </w:rPr>
        <w:tab/>
      </w:r>
      <w:r>
        <w:rPr>
          <w:u w:val="single"/>
        </w:rPr>
        <w:tab/>
      </w:r>
    </w:p>
    <w:p w:rsidR="004166EC" w:rsidRDefault="009C2A93">
      <w:pPr>
        <w:pStyle w:val="normal0"/>
        <w:spacing w:after="0"/>
        <w:jc w:val="left"/>
      </w:pPr>
      <w:r>
        <w:t>Board Secretary, Nicole Blanchard</w:t>
      </w:r>
    </w:p>
    <w:p w:rsidR="004166EC" w:rsidRDefault="004166EC">
      <w:pPr>
        <w:pStyle w:val="normal0"/>
        <w:spacing w:after="0"/>
        <w:jc w:val="left"/>
      </w:pPr>
    </w:p>
    <w:p w:rsidR="004166EC" w:rsidRDefault="004166EC">
      <w:pPr>
        <w:pStyle w:val="normal0"/>
        <w:spacing w:after="0"/>
        <w:jc w:val="left"/>
      </w:pPr>
    </w:p>
    <w:p w:rsidR="004166EC" w:rsidRDefault="004166EC">
      <w:pPr>
        <w:pStyle w:val="normal0"/>
        <w:spacing w:after="0"/>
        <w:jc w:val="left"/>
      </w:pPr>
    </w:p>
    <w:p w:rsidR="004166EC" w:rsidRDefault="009C2A93">
      <w:pPr>
        <w:pStyle w:val="normal0"/>
        <w:spacing w:after="0"/>
        <w:jc w:val="left"/>
      </w:pPr>
      <w:r>
        <w:rPr>
          <w:u w:val="single"/>
        </w:rPr>
        <w:tab/>
      </w:r>
      <w:r>
        <w:rPr>
          <w:u w:val="single"/>
        </w:rPr>
        <w:tab/>
      </w:r>
      <w:r>
        <w:rPr>
          <w:u w:val="single"/>
        </w:rPr>
        <w:tab/>
      </w:r>
      <w:r>
        <w:rPr>
          <w:u w:val="single"/>
        </w:rPr>
        <w:tab/>
      </w:r>
      <w:r>
        <w:rPr>
          <w:u w:val="single"/>
        </w:rPr>
        <w:tab/>
      </w:r>
      <w:r>
        <w:rPr>
          <w:u w:val="single"/>
        </w:rPr>
        <w:tab/>
      </w:r>
      <w:r>
        <w:rPr>
          <w:u w:val="single"/>
        </w:rPr>
        <w:tab/>
      </w:r>
    </w:p>
    <w:p w:rsidR="004166EC" w:rsidRDefault="009C2A93">
      <w:pPr>
        <w:pStyle w:val="normal0"/>
        <w:spacing w:after="0"/>
        <w:jc w:val="left"/>
      </w:pPr>
      <w:bookmarkStart w:id="0" w:name="_gjdgxs" w:colFirst="0" w:colLast="0"/>
      <w:bookmarkEnd w:id="0"/>
      <w:r>
        <w:t>Board President, Dawn Tyler</w:t>
      </w:r>
    </w:p>
    <w:p w:rsidR="004166EC" w:rsidRDefault="004166EC">
      <w:pPr>
        <w:pStyle w:val="normal0"/>
        <w:ind w:left="720"/>
        <w:jc w:val="left"/>
      </w:pPr>
    </w:p>
    <w:sectPr w:rsidR="004166EC" w:rsidSect="004166EC">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D08EC"/>
    <w:multiLevelType w:val="multilevel"/>
    <w:tmpl w:val="D1EE513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nsid w:val="56542F6E"/>
    <w:multiLevelType w:val="multilevel"/>
    <w:tmpl w:val="7FE4B050"/>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7BBE6962"/>
    <w:multiLevelType w:val="multilevel"/>
    <w:tmpl w:val="3D1A8AE4"/>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4166EC"/>
    <w:rsid w:val="004166EC"/>
    <w:rsid w:val="009C2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166EC"/>
    <w:pPr>
      <w:keepNext/>
      <w:keepLines/>
      <w:spacing w:before="480" w:after="120"/>
      <w:contextualSpacing/>
      <w:outlineLvl w:val="0"/>
    </w:pPr>
    <w:rPr>
      <w:b/>
      <w:sz w:val="48"/>
      <w:szCs w:val="48"/>
    </w:rPr>
  </w:style>
  <w:style w:type="paragraph" w:styleId="Heading2">
    <w:name w:val="heading 2"/>
    <w:basedOn w:val="normal0"/>
    <w:next w:val="normal0"/>
    <w:rsid w:val="004166EC"/>
    <w:pPr>
      <w:keepNext/>
      <w:keepLines/>
      <w:spacing w:before="360" w:after="80"/>
      <w:contextualSpacing/>
      <w:outlineLvl w:val="1"/>
    </w:pPr>
    <w:rPr>
      <w:b/>
      <w:sz w:val="36"/>
      <w:szCs w:val="36"/>
    </w:rPr>
  </w:style>
  <w:style w:type="paragraph" w:styleId="Heading3">
    <w:name w:val="heading 3"/>
    <w:basedOn w:val="normal0"/>
    <w:next w:val="normal0"/>
    <w:rsid w:val="004166EC"/>
    <w:pPr>
      <w:keepNext/>
      <w:keepLines/>
      <w:spacing w:before="280" w:after="80"/>
      <w:contextualSpacing/>
      <w:outlineLvl w:val="2"/>
    </w:pPr>
    <w:rPr>
      <w:b/>
      <w:sz w:val="28"/>
      <w:szCs w:val="28"/>
    </w:rPr>
  </w:style>
  <w:style w:type="paragraph" w:styleId="Heading4">
    <w:name w:val="heading 4"/>
    <w:basedOn w:val="normal0"/>
    <w:next w:val="normal0"/>
    <w:rsid w:val="004166EC"/>
    <w:pPr>
      <w:keepNext/>
      <w:keepLines/>
      <w:spacing w:before="240" w:after="40"/>
      <w:contextualSpacing/>
      <w:outlineLvl w:val="3"/>
    </w:pPr>
    <w:rPr>
      <w:b/>
      <w:sz w:val="24"/>
      <w:szCs w:val="24"/>
    </w:rPr>
  </w:style>
  <w:style w:type="paragraph" w:styleId="Heading5">
    <w:name w:val="heading 5"/>
    <w:basedOn w:val="normal0"/>
    <w:next w:val="normal0"/>
    <w:rsid w:val="004166EC"/>
    <w:pPr>
      <w:keepNext/>
      <w:keepLines/>
      <w:spacing w:before="220" w:after="40"/>
      <w:contextualSpacing/>
      <w:outlineLvl w:val="4"/>
    </w:pPr>
    <w:rPr>
      <w:b/>
    </w:rPr>
  </w:style>
  <w:style w:type="paragraph" w:styleId="Heading6">
    <w:name w:val="heading 6"/>
    <w:basedOn w:val="normal0"/>
    <w:next w:val="normal0"/>
    <w:rsid w:val="004166E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66EC"/>
  </w:style>
  <w:style w:type="paragraph" w:styleId="Title">
    <w:name w:val="Title"/>
    <w:basedOn w:val="normal0"/>
    <w:next w:val="normal0"/>
    <w:rsid w:val="004166EC"/>
    <w:pPr>
      <w:keepNext/>
      <w:keepLines/>
      <w:spacing w:before="480" w:after="120"/>
      <w:contextualSpacing/>
    </w:pPr>
    <w:rPr>
      <w:b/>
      <w:sz w:val="72"/>
      <w:szCs w:val="72"/>
    </w:rPr>
  </w:style>
  <w:style w:type="paragraph" w:styleId="Subtitle">
    <w:name w:val="Subtitle"/>
    <w:basedOn w:val="normal0"/>
    <w:next w:val="normal0"/>
    <w:rsid w:val="004166E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Mingus</dc:creator>
  <cp:lastModifiedBy>Seth Mingues</cp:lastModifiedBy>
  <cp:revision>2</cp:revision>
  <cp:lastPrinted>2017-04-20T18:40:00Z</cp:lastPrinted>
  <dcterms:created xsi:type="dcterms:W3CDTF">2017-04-20T18:40:00Z</dcterms:created>
  <dcterms:modified xsi:type="dcterms:W3CDTF">2017-04-20T18:40:00Z</dcterms:modified>
</cp:coreProperties>
</file>