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79" w:rsidRDefault="00365365" w:rsidP="00E1751C">
      <w:pPr>
        <w:jc w:val="center"/>
        <w:rPr>
          <w:b/>
          <w:sz w:val="24"/>
          <w:szCs w:val="24"/>
        </w:rPr>
      </w:pPr>
      <w:r>
        <w:rPr>
          <w:b/>
          <w:sz w:val="24"/>
          <w:szCs w:val="24"/>
        </w:rPr>
        <w:t>SOUTH PEKIN GRADE SCHOOL</w:t>
      </w:r>
    </w:p>
    <w:p w:rsidR="00E1751C" w:rsidRDefault="00E1751C" w:rsidP="00E1751C">
      <w:pPr>
        <w:jc w:val="center"/>
        <w:rPr>
          <w:b/>
          <w:sz w:val="24"/>
          <w:szCs w:val="24"/>
        </w:rPr>
      </w:pPr>
      <w:r>
        <w:rPr>
          <w:b/>
          <w:sz w:val="24"/>
          <w:szCs w:val="24"/>
        </w:rPr>
        <w:t>BOARD OF EDUCATION MEETING</w:t>
      </w:r>
    </w:p>
    <w:p w:rsidR="00E1751C" w:rsidRDefault="00E1751C" w:rsidP="00E1751C">
      <w:pPr>
        <w:tabs>
          <w:tab w:val="center" w:pos="4680"/>
          <w:tab w:val="left" w:pos="6660"/>
        </w:tabs>
        <w:rPr>
          <w:b/>
          <w:sz w:val="24"/>
          <w:szCs w:val="24"/>
        </w:rPr>
      </w:pPr>
      <w:r>
        <w:rPr>
          <w:b/>
          <w:sz w:val="24"/>
          <w:szCs w:val="24"/>
        </w:rPr>
        <w:tab/>
        <w:t>THURSDAY MARCH 19, 2015</w:t>
      </w:r>
      <w:r>
        <w:rPr>
          <w:b/>
          <w:sz w:val="24"/>
          <w:szCs w:val="24"/>
        </w:rPr>
        <w:tab/>
      </w:r>
    </w:p>
    <w:p w:rsidR="00E1751C" w:rsidRDefault="00E1751C" w:rsidP="00E1751C">
      <w:pPr>
        <w:tabs>
          <w:tab w:val="center" w:pos="4680"/>
          <w:tab w:val="left" w:pos="6660"/>
        </w:tabs>
        <w:rPr>
          <w:b/>
          <w:sz w:val="24"/>
          <w:szCs w:val="24"/>
        </w:rPr>
      </w:pPr>
    </w:p>
    <w:p w:rsidR="00E1751C" w:rsidRPr="00365365" w:rsidRDefault="00E1751C" w:rsidP="00E1751C">
      <w:pPr>
        <w:tabs>
          <w:tab w:val="center" w:pos="4680"/>
          <w:tab w:val="left" w:pos="6660"/>
        </w:tabs>
        <w:rPr>
          <w:b/>
          <w:sz w:val="24"/>
          <w:szCs w:val="24"/>
        </w:rPr>
      </w:pPr>
      <w:r w:rsidRPr="00365365">
        <w:rPr>
          <w:b/>
          <w:sz w:val="24"/>
          <w:szCs w:val="24"/>
        </w:rPr>
        <w:t>Call to Order:</w:t>
      </w:r>
      <w:r w:rsidR="002F4986" w:rsidRPr="00365365">
        <w:rPr>
          <w:b/>
          <w:sz w:val="24"/>
          <w:szCs w:val="24"/>
        </w:rPr>
        <w:t xml:space="preserve">  5:00 PM</w:t>
      </w:r>
    </w:p>
    <w:p w:rsidR="00E1751C" w:rsidRPr="00365365" w:rsidRDefault="00E1751C" w:rsidP="00E1751C">
      <w:pPr>
        <w:tabs>
          <w:tab w:val="center" w:pos="4680"/>
          <w:tab w:val="left" w:pos="6660"/>
        </w:tabs>
        <w:rPr>
          <w:sz w:val="24"/>
          <w:szCs w:val="24"/>
        </w:rPr>
      </w:pPr>
      <w:r w:rsidRPr="00365365">
        <w:rPr>
          <w:sz w:val="24"/>
          <w:szCs w:val="24"/>
        </w:rPr>
        <w:t>Roll call:  Mrs. Tyler, Mrs. Johnson, Mrs. Blanchard, Mrs. Harms, Mrs. Lamberson, Mrs. Grogan</w:t>
      </w:r>
      <w:r w:rsidR="002F4986" w:rsidRPr="00365365">
        <w:rPr>
          <w:sz w:val="24"/>
          <w:szCs w:val="24"/>
        </w:rPr>
        <w:t>, Mrs. Gryp</w:t>
      </w:r>
    </w:p>
    <w:p w:rsidR="00E1751C" w:rsidRPr="00365365" w:rsidRDefault="00E1751C" w:rsidP="00E1751C">
      <w:pPr>
        <w:tabs>
          <w:tab w:val="center" w:pos="4680"/>
          <w:tab w:val="left" w:pos="6660"/>
        </w:tabs>
        <w:rPr>
          <w:sz w:val="24"/>
          <w:szCs w:val="24"/>
        </w:rPr>
      </w:pPr>
      <w:r w:rsidRPr="00365365">
        <w:rPr>
          <w:sz w:val="24"/>
          <w:szCs w:val="24"/>
        </w:rPr>
        <w:t>Guests:</w:t>
      </w:r>
      <w:r w:rsidR="002F4986" w:rsidRPr="00365365">
        <w:rPr>
          <w:sz w:val="24"/>
          <w:szCs w:val="24"/>
        </w:rPr>
        <w:t xml:space="preserve">  </w:t>
      </w:r>
      <w:r w:rsidR="00BD011C">
        <w:rPr>
          <w:sz w:val="24"/>
          <w:szCs w:val="24"/>
        </w:rPr>
        <w:t xml:space="preserve">Dr. Brooks, </w:t>
      </w:r>
      <w:r w:rsidR="002F4986" w:rsidRPr="00365365">
        <w:rPr>
          <w:sz w:val="24"/>
          <w:szCs w:val="24"/>
        </w:rPr>
        <w:t xml:space="preserve">Mrs. Schaffrin, Mrs. Strickler, Miss Bolen, Mrs. Grys, Mrs. Washburn, Mrs. Morey, Mrs. Troxell, Mrs. </w:t>
      </w:r>
      <w:proofErr w:type="spellStart"/>
      <w:r w:rsidR="002F4986" w:rsidRPr="00365365">
        <w:rPr>
          <w:sz w:val="24"/>
          <w:szCs w:val="24"/>
        </w:rPr>
        <w:t>Farquar</w:t>
      </w:r>
      <w:proofErr w:type="spellEnd"/>
      <w:r w:rsidR="002F4986" w:rsidRPr="00365365">
        <w:rPr>
          <w:sz w:val="24"/>
          <w:szCs w:val="24"/>
        </w:rPr>
        <w:t>, Tena Worden</w:t>
      </w:r>
      <w:r w:rsidR="00E93E57" w:rsidRPr="00365365">
        <w:rPr>
          <w:sz w:val="24"/>
          <w:szCs w:val="24"/>
        </w:rPr>
        <w:t>, Miss Blair</w:t>
      </w:r>
    </w:p>
    <w:p w:rsidR="00E1751C" w:rsidRPr="003C20E8" w:rsidRDefault="003C20E8" w:rsidP="00E1751C">
      <w:pPr>
        <w:tabs>
          <w:tab w:val="center" w:pos="4680"/>
          <w:tab w:val="left" w:pos="6660"/>
        </w:tabs>
        <w:rPr>
          <w:b/>
          <w:sz w:val="24"/>
          <w:szCs w:val="24"/>
        </w:rPr>
      </w:pPr>
      <w:r>
        <w:rPr>
          <w:b/>
          <w:sz w:val="24"/>
          <w:szCs w:val="24"/>
        </w:rPr>
        <w:t>Consent Agenda</w:t>
      </w:r>
    </w:p>
    <w:p w:rsidR="00E1751C" w:rsidRPr="00365365" w:rsidRDefault="00365365" w:rsidP="00E1751C">
      <w:pPr>
        <w:tabs>
          <w:tab w:val="center" w:pos="4680"/>
          <w:tab w:val="left" w:pos="6660"/>
        </w:tabs>
        <w:rPr>
          <w:sz w:val="24"/>
          <w:szCs w:val="24"/>
        </w:rPr>
      </w:pPr>
      <w:r w:rsidRPr="00365365">
        <w:rPr>
          <w:sz w:val="24"/>
          <w:szCs w:val="24"/>
        </w:rPr>
        <w:t>Mrs. Johnson made the MOTION TO APPROVE THE CONSENT AGENDA.  Mrs. Blanchard seconded the motion.  ROLL CALL VOTE:  YES – MRS. JOHNSON, MRS. BLANCHARD, MRS. TYLER, MRS. HARMS, MRS. LAMBERSON, MRS. GROGAN, MRS. GRYP.  Motion carried.</w:t>
      </w:r>
    </w:p>
    <w:p w:rsidR="00E1751C" w:rsidRPr="00365365" w:rsidRDefault="00E1751C" w:rsidP="00E1751C">
      <w:pPr>
        <w:tabs>
          <w:tab w:val="center" w:pos="4680"/>
          <w:tab w:val="left" w:pos="6660"/>
        </w:tabs>
        <w:rPr>
          <w:b/>
          <w:sz w:val="24"/>
          <w:szCs w:val="24"/>
        </w:rPr>
      </w:pPr>
      <w:r w:rsidRPr="00365365">
        <w:rPr>
          <w:b/>
          <w:sz w:val="24"/>
          <w:szCs w:val="24"/>
        </w:rPr>
        <w:t>Audience participation</w:t>
      </w:r>
    </w:p>
    <w:p w:rsidR="00E1751C" w:rsidRPr="00365365" w:rsidRDefault="00E1751C" w:rsidP="00E1751C">
      <w:pPr>
        <w:tabs>
          <w:tab w:val="center" w:pos="4680"/>
          <w:tab w:val="left" w:pos="6660"/>
        </w:tabs>
        <w:rPr>
          <w:sz w:val="24"/>
          <w:szCs w:val="24"/>
        </w:rPr>
      </w:pPr>
      <w:r w:rsidRPr="00365365">
        <w:rPr>
          <w:sz w:val="24"/>
          <w:szCs w:val="24"/>
        </w:rPr>
        <w:t>Agenda Items</w:t>
      </w:r>
      <w:r w:rsidR="00E774DA" w:rsidRPr="00365365">
        <w:rPr>
          <w:sz w:val="24"/>
          <w:szCs w:val="24"/>
        </w:rPr>
        <w:t>:  Nicole Schaffrin requested to present to the Board during Executive Session</w:t>
      </w:r>
      <w:r w:rsidR="00BD011C">
        <w:rPr>
          <w:sz w:val="24"/>
          <w:szCs w:val="24"/>
        </w:rPr>
        <w:t>.</w:t>
      </w:r>
    </w:p>
    <w:p w:rsidR="00E1751C" w:rsidRPr="00365365" w:rsidRDefault="00365365" w:rsidP="00E1751C">
      <w:pPr>
        <w:tabs>
          <w:tab w:val="center" w:pos="4680"/>
          <w:tab w:val="left" w:pos="6660"/>
        </w:tabs>
        <w:rPr>
          <w:sz w:val="24"/>
          <w:szCs w:val="24"/>
        </w:rPr>
      </w:pPr>
      <w:r>
        <w:rPr>
          <w:sz w:val="24"/>
          <w:szCs w:val="24"/>
        </w:rPr>
        <w:t>There was no audience participation on non-agenda items.</w:t>
      </w:r>
    </w:p>
    <w:p w:rsidR="00365365" w:rsidRDefault="00E1751C" w:rsidP="00E1751C">
      <w:pPr>
        <w:tabs>
          <w:tab w:val="center" w:pos="4680"/>
          <w:tab w:val="left" w:pos="6660"/>
        </w:tabs>
        <w:rPr>
          <w:sz w:val="24"/>
          <w:szCs w:val="24"/>
        </w:rPr>
      </w:pPr>
      <w:r w:rsidRPr="00365365">
        <w:rPr>
          <w:b/>
          <w:sz w:val="24"/>
          <w:szCs w:val="24"/>
        </w:rPr>
        <w:t xml:space="preserve">Executive </w:t>
      </w:r>
      <w:proofErr w:type="gramStart"/>
      <w:r w:rsidRPr="00365365">
        <w:rPr>
          <w:b/>
          <w:sz w:val="24"/>
          <w:szCs w:val="24"/>
        </w:rPr>
        <w:t>Session</w:t>
      </w:r>
      <w:r w:rsidR="00E774DA" w:rsidRPr="00365365">
        <w:rPr>
          <w:sz w:val="24"/>
          <w:szCs w:val="24"/>
        </w:rPr>
        <w:t xml:space="preserve">  </w:t>
      </w:r>
      <w:r w:rsidR="00365365">
        <w:rPr>
          <w:sz w:val="24"/>
          <w:szCs w:val="24"/>
        </w:rPr>
        <w:t>(</w:t>
      </w:r>
      <w:proofErr w:type="gramEnd"/>
      <w:r w:rsidR="00365365">
        <w:rPr>
          <w:sz w:val="24"/>
          <w:szCs w:val="24"/>
        </w:rPr>
        <w:t>5:07 pm – 5:32  pm)</w:t>
      </w:r>
    </w:p>
    <w:p w:rsidR="00E1751C" w:rsidRDefault="00365365" w:rsidP="00E1751C">
      <w:pPr>
        <w:tabs>
          <w:tab w:val="center" w:pos="4680"/>
          <w:tab w:val="left" w:pos="6660"/>
        </w:tabs>
        <w:rPr>
          <w:sz w:val="24"/>
          <w:szCs w:val="24"/>
        </w:rPr>
      </w:pPr>
      <w:r>
        <w:rPr>
          <w:sz w:val="24"/>
          <w:szCs w:val="24"/>
        </w:rPr>
        <w:t xml:space="preserve">Mrs. Harms made the MOTION TO ENTER EXECUTIVE SESSION.  Mrs. Gryp seconded the motion.  ROLL CALL VOTE:  YES – MRS. HARMS, MRS. GRYP, MRS. TYLER, MRS. JOHNSON, MRS. GROGAN, MRS. LAMBERSON, </w:t>
      </w:r>
      <w:proofErr w:type="gramStart"/>
      <w:r>
        <w:rPr>
          <w:sz w:val="24"/>
          <w:szCs w:val="24"/>
        </w:rPr>
        <w:t>MRS</w:t>
      </w:r>
      <w:proofErr w:type="gramEnd"/>
      <w:r>
        <w:rPr>
          <w:sz w:val="24"/>
          <w:szCs w:val="24"/>
        </w:rPr>
        <w:t>. BLANCHARD.  Motion carried.</w:t>
      </w:r>
    </w:p>
    <w:p w:rsidR="00365365" w:rsidRPr="00365365" w:rsidRDefault="00365365" w:rsidP="00E1751C">
      <w:pPr>
        <w:tabs>
          <w:tab w:val="center" w:pos="4680"/>
          <w:tab w:val="left" w:pos="6660"/>
        </w:tabs>
        <w:rPr>
          <w:sz w:val="24"/>
          <w:szCs w:val="24"/>
        </w:rPr>
      </w:pPr>
      <w:r>
        <w:rPr>
          <w:sz w:val="24"/>
          <w:szCs w:val="24"/>
        </w:rPr>
        <w:t>Mrs. Grogan made the MOTION TO EXIT EXECUTIVE SESSION.  Mrs. Johnson seconded the motion.  ROLL CALL VOTE:  YES – MRS. GROGAN, MRS. JOHNSON, MRS. TYLER, MRS. LAMBERSON, MRS. HARMS, MRS. BLANCHARD, MRS. GRYP.  Motion carried</w:t>
      </w:r>
    </w:p>
    <w:p w:rsidR="00E1751C" w:rsidRPr="00365365" w:rsidRDefault="00E1751C" w:rsidP="00E1751C">
      <w:pPr>
        <w:tabs>
          <w:tab w:val="center" w:pos="4680"/>
          <w:tab w:val="left" w:pos="6660"/>
        </w:tabs>
        <w:rPr>
          <w:b/>
          <w:sz w:val="24"/>
          <w:szCs w:val="24"/>
        </w:rPr>
      </w:pPr>
      <w:r w:rsidRPr="00365365">
        <w:rPr>
          <w:b/>
          <w:sz w:val="24"/>
          <w:szCs w:val="24"/>
        </w:rPr>
        <w:t>Business Items</w:t>
      </w:r>
    </w:p>
    <w:p w:rsidR="00E1751C" w:rsidRPr="00365365" w:rsidRDefault="00BD011C" w:rsidP="00E1751C">
      <w:pPr>
        <w:tabs>
          <w:tab w:val="center" w:pos="4680"/>
          <w:tab w:val="left" w:pos="6660"/>
        </w:tabs>
        <w:rPr>
          <w:sz w:val="24"/>
          <w:szCs w:val="24"/>
        </w:rPr>
      </w:pPr>
      <w:r>
        <w:rPr>
          <w:sz w:val="24"/>
          <w:szCs w:val="24"/>
        </w:rPr>
        <w:t xml:space="preserve">Mrs. Johnson made the </w:t>
      </w:r>
      <w:r>
        <w:rPr>
          <w:sz w:val="24"/>
          <w:szCs w:val="24"/>
        </w:rPr>
        <w:tab/>
        <w:t>MOTION TO APPROVE THE RELEASE OF EXECUTIVE SESSION MINUTES JANUARY 2012 –NOVEMBER 2014.  Mrs. Lamberson seconded the motion.  ROLL CALL VOTE:  YES – MRS. JOHNSON, MRS. LAMBERSON, MRS. TYLER, MRS. BLANCHARD, MRS. HARMS, MRS. GROGAN, MRS. GRYP.  Motion carried.</w:t>
      </w:r>
    </w:p>
    <w:p w:rsidR="00E1751C" w:rsidRPr="00365365" w:rsidRDefault="00BD011C" w:rsidP="00E1751C">
      <w:pPr>
        <w:tabs>
          <w:tab w:val="center" w:pos="4680"/>
          <w:tab w:val="left" w:pos="6660"/>
        </w:tabs>
        <w:rPr>
          <w:sz w:val="24"/>
          <w:szCs w:val="24"/>
        </w:rPr>
      </w:pPr>
      <w:r>
        <w:rPr>
          <w:sz w:val="24"/>
          <w:szCs w:val="24"/>
        </w:rPr>
        <w:lastRenderedPageBreak/>
        <w:t>Mrs. Johnson made the MOTION TO APPROVE THE DISMISSAL NOTICES FOR CHAD CLEVENGER, PHYSICAL EDUCATION/ATHLETIC DIRECTOR/TRACK COACH/BASKETBALL COACH, CARA LANE, SOCIAL WORKER (.6 FTE SPGS, 4FTE RANKIN), AND KRISTA HERRIN, FULL-TIME SPECIAL EDUCATION TEACHER.  Mrs. Gryp seconded the motion.  ROLL CALL VOTE:  YES – MRS. JOHNSON, MRS. GRYP, MRS. TYLER, MRS. GROGAN, MRS. BLANCHARD, MRS. HARMS, MRS. LAMBERSON.  Motion carried.</w:t>
      </w:r>
    </w:p>
    <w:p w:rsidR="00E1751C" w:rsidRPr="00365365" w:rsidRDefault="00BD011C" w:rsidP="00E1751C">
      <w:pPr>
        <w:tabs>
          <w:tab w:val="center" w:pos="4680"/>
          <w:tab w:val="left" w:pos="6660"/>
        </w:tabs>
        <w:rPr>
          <w:sz w:val="24"/>
          <w:szCs w:val="24"/>
        </w:rPr>
      </w:pPr>
      <w:r>
        <w:rPr>
          <w:sz w:val="24"/>
          <w:szCs w:val="24"/>
        </w:rPr>
        <w:t>Mrs. Blanchard made the MOTION TO APPROVE THE POSTING OF SCHOOL SOCIAL WORKER (6FTE SPGS, .4FTE RANKIN).  Mrs. Grogan seconded the motion.  ROLL CALL VOTE:  YES – MRS. BLANCHARD, MRS. GROGAN, MRS. TYLER, MRS. JOHNSON, MRS. GRYP, MRS. LAMBERSON, MRS. HARMS.  Motion carried.</w:t>
      </w:r>
    </w:p>
    <w:p w:rsidR="00E1751C" w:rsidRPr="00365365" w:rsidRDefault="00BD011C" w:rsidP="00E1751C">
      <w:pPr>
        <w:tabs>
          <w:tab w:val="center" w:pos="4680"/>
          <w:tab w:val="left" w:pos="6660"/>
        </w:tabs>
        <w:rPr>
          <w:sz w:val="24"/>
          <w:szCs w:val="24"/>
        </w:rPr>
      </w:pPr>
      <w:r>
        <w:rPr>
          <w:sz w:val="24"/>
          <w:szCs w:val="24"/>
        </w:rPr>
        <w:t xml:space="preserve">Mrs. Grogan made the MOTION TO APPROVE THE RESIGNATION OF ALLISON WHIGHTSIL AS JUNIOR HIGH TEACHER/VOLLEYBALL COACH.  Mrs. Johnson seconded the motion.  ROLL CALL VOTE:  YES – MRS. GROGAN, MRS. JOHNSON, MRS. TYLER, MRS. GRYP, MRS. </w:t>
      </w:r>
      <w:r w:rsidR="00ED63DF">
        <w:rPr>
          <w:sz w:val="24"/>
          <w:szCs w:val="24"/>
        </w:rPr>
        <w:t>LAMBERSON, MRS. BLANCHARD, MRS. HARMS</w:t>
      </w:r>
      <w:r w:rsidR="00E93E57" w:rsidRPr="00365365">
        <w:rPr>
          <w:sz w:val="24"/>
          <w:szCs w:val="24"/>
        </w:rPr>
        <w:t>.</w:t>
      </w:r>
      <w:r w:rsidR="00ED63DF">
        <w:rPr>
          <w:sz w:val="24"/>
          <w:szCs w:val="24"/>
        </w:rPr>
        <w:t xml:space="preserve">  Motion carried.</w:t>
      </w:r>
    </w:p>
    <w:p w:rsidR="00E1751C" w:rsidRPr="00365365" w:rsidRDefault="00ED63DF" w:rsidP="00E1751C">
      <w:pPr>
        <w:tabs>
          <w:tab w:val="center" w:pos="4680"/>
          <w:tab w:val="left" w:pos="6660"/>
        </w:tabs>
        <w:rPr>
          <w:sz w:val="24"/>
          <w:szCs w:val="24"/>
        </w:rPr>
      </w:pPr>
      <w:r>
        <w:rPr>
          <w:sz w:val="24"/>
          <w:szCs w:val="24"/>
        </w:rPr>
        <w:t>Mrs. Blanchard made the MOTION TO APPROVE THE POSTING OF JUNIOR HIGH MATH TEACHER FOR 2015-2016.  Mrs. Grogan seconded the motion.  ROLL CALL VOTE:  YES – MRS. BLANCHARD, MRS. GROGAN, MRS. TYLER, MRS. JOHNSON, MRS. LAMBERSON, MRS. HARMS, MRS. GRYP.  Motion carried.</w:t>
      </w:r>
    </w:p>
    <w:p w:rsidR="00E1751C" w:rsidRPr="00365365" w:rsidRDefault="00ED63DF" w:rsidP="00E1751C">
      <w:pPr>
        <w:tabs>
          <w:tab w:val="center" w:pos="4680"/>
          <w:tab w:val="left" w:pos="6660"/>
        </w:tabs>
        <w:rPr>
          <w:sz w:val="24"/>
          <w:szCs w:val="24"/>
        </w:rPr>
      </w:pPr>
      <w:r>
        <w:rPr>
          <w:sz w:val="24"/>
          <w:szCs w:val="24"/>
        </w:rPr>
        <w:t>Mrs. Grogan made the MOTION TO ACCEPT THE LETTER OF RETIREMENT OF SUE MCCABE EFFECTIVE AT THE END OF 2014-2015.  Mrs. Johnson seconded the motion.  ROLL CALL VOTE:  YES – MRS. GROGAN, MRS. JOHNSON, MRS. TYLER, MRS. BLANCHARD, MRS. GRYP, MRS. LAMBERSON, MRS. HARMS.  Motion carried.</w:t>
      </w:r>
    </w:p>
    <w:p w:rsidR="00E1751C" w:rsidRPr="00365365" w:rsidRDefault="00ED63DF" w:rsidP="00E1751C">
      <w:pPr>
        <w:tabs>
          <w:tab w:val="center" w:pos="4680"/>
          <w:tab w:val="left" w:pos="6660"/>
        </w:tabs>
        <w:rPr>
          <w:sz w:val="24"/>
          <w:szCs w:val="24"/>
        </w:rPr>
      </w:pPr>
      <w:r>
        <w:rPr>
          <w:sz w:val="24"/>
          <w:szCs w:val="24"/>
        </w:rPr>
        <w:t>Mrs. Lamberson made the MOTION TO APPROVE THE POSTING OF SPECIAL EDUCATION TEACHER FOR 2015-2016.  Mrs. Gryp seconded the motion.  ROLL CALL VOTE:  YES – MRS. LAMBERSON, MRS. GRYP, MRS. TYLER, MRS. JOHNSON, MRS. HARMS, MRS. BLANCHARD, MRS. GROGAN.  Motion carried.</w:t>
      </w:r>
    </w:p>
    <w:p w:rsidR="00E1751C" w:rsidRPr="00365365" w:rsidRDefault="00ED63DF" w:rsidP="00E1751C">
      <w:pPr>
        <w:tabs>
          <w:tab w:val="center" w:pos="4680"/>
          <w:tab w:val="left" w:pos="6660"/>
        </w:tabs>
        <w:rPr>
          <w:sz w:val="24"/>
          <w:szCs w:val="24"/>
        </w:rPr>
      </w:pPr>
      <w:r>
        <w:rPr>
          <w:sz w:val="24"/>
          <w:szCs w:val="24"/>
        </w:rPr>
        <w:t>Mrs. Grogan made the MOTION TO APPROVE THE POSTING OF PHYSICAL EDUCATION TEACHER AND ATHLETIC DIRECTOR FOR 2015-2016.  Mrs. Blanchard seconded the motion.  ROLL CALL VOTE:  MRS. GROGAN, MRS. BLANCHARD, MRS. JOHNSON, MRS. TYLER, MRS. LAMBERSON, MRS. HARMS, MRS. GRYP.  Motion carried.</w:t>
      </w:r>
    </w:p>
    <w:p w:rsidR="00E1751C" w:rsidRPr="00365365" w:rsidRDefault="00ED63DF" w:rsidP="00E1751C">
      <w:pPr>
        <w:tabs>
          <w:tab w:val="center" w:pos="4680"/>
          <w:tab w:val="left" w:pos="6660"/>
        </w:tabs>
        <w:rPr>
          <w:sz w:val="24"/>
          <w:szCs w:val="24"/>
        </w:rPr>
      </w:pPr>
      <w:r>
        <w:rPr>
          <w:sz w:val="24"/>
          <w:szCs w:val="24"/>
        </w:rPr>
        <w:t xml:space="preserve">Mrs. Grogan made the MOTION TO APPROVE THE POSTING OF BOYS’S BASKETBALL, GIRLS’ VOLLEYBALL, GIRLS’ SOFTBALL, </w:t>
      </w:r>
      <w:proofErr w:type="gramStart"/>
      <w:r>
        <w:rPr>
          <w:sz w:val="24"/>
          <w:szCs w:val="24"/>
        </w:rPr>
        <w:t>AND</w:t>
      </w:r>
      <w:proofErr w:type="gramEnd"/>
      <w:r>
        <w:rPr>
          <w:sz w:val="24"/>
          <w:szCs w:val="24"/>
        </w:rPr>
        <w:t xml:space="preserve"> TRACK FOR 2015-2016.  Mrs. Blanchard seconded the motion.  ROLL CALL VOTE:  YES – MRS. GROGAN, MRS. BLANCHARD, MRS. TYLER, MRS. JOHNSON, MRS. GRYP, MRS. LAMBERSON, MRS. HARMS.  Motion carried.</w:t>
      </w:r>
    </w:p>
    <w:p w:rsidR="00E1751C" w:rsidRPr="00365365" w:rsidRDefault="00ED63DF" w:rsidP="00E1751C">
      <w:pPr>
        <w:tabs>
          <w:tab w:val="center" w:pos="4680"/>
          <w:tab w:val="left" w:pos="6660"/>
        </w:tabs>
        <w:rPr>
          <w:sz w:val="24"/>
          <w:szCs w:val="24"/>
        </w:rPr>
      </w:pPr>
      <w:r>
        <w:rPr>
          <w:sz w:val="24"/>
          <w:szCs w:val="24"/>
        </w:rPr>
        <w:lastRenderedPageBreak/>
        <w:t>Mrs. Johnson made the MOTION TO APPROVE THE CONTRACT FOR JOANN BLAIR AT .2FTE (400 HOURS) FOR 2015-2016 AD 2016-2017.  Mrs. Gryp seconded the motion.  ROLL CALL VOTE:  YES – MRS. JOHNSON, MRS. GRYP, MRS. TYLER, MRS. GROGAN, MRS. LAMBERSON, MRS. BLANCHARD, MRS. HARMS.  Motion carried.</w:t>
      </w:r>
    </w:p>
    <w:p w:rsidR="00E1751C" w:rsidRDefault="007A385F" w:rsidP="00E1751C">
      <w:pPr>
        <w:tabs>
          <w:tab w:val="center" w:pos="4680"/>
          <w:tab w:val="left" w:pos="6660"/>
        </w:tabs>
        <w:rPr>
          <w:sz w:val="24"/>
          <w:szCs w:val="24"/>
        </w:rPr>
      </w:pPr>
      <w:r>
        <w:rPr>
          <w:sz w:val="24"/>
          <w:szCs w:val="24"/>
        </w:rPr>
        <w:t xml:space="preserve">Mrs. Blanchard made the MOTION TO APPROVE THE TENURED TEACHER CONTRACTS FOR 215-2016 INCLUDING AMANDA WASHBURN, ELEMENTARY TEACHER, DEBBIE LINDSAY, SPECIAL EDUCATION TEACHER, AND LAURA GRYS, </w:t>
      </w:r>
      <w:proofErr w:type="gramStart"/>
      <w:r>
        <w:rPr>
          <w:sz w:val="24"/>
          <w:szCs w:val="24"/>
        </w:rPr>
        <w:t>ELEMENTARY</w:t>
      </w:r>
      <w:proofErr w:type="gramEnd"/>
      <w:r>
        <w:rPr>
          <w:sz w:val="24"/>
          <w:szCs w:val="24"/>
        </w:rPr>
        <w:t xml:space="preserve"> TEACHER.  Mrs. Grogan seconded the motion.  ROLL CALL VOTE:  YES – MRS. BLANCHARD, MRS. GROGAN, MRS. TYLER, MRS. JOHNSON, MRS. GRYP, MRS. LAMBERSON, MRS. HARMS.  Motion carried.</w:t>
      </w:r>
    </w:p>
    <w:p w:rsidR="007A385F" w:rsidRDefault="007A385F" w:rsidP="00E1751C">
      <w:pPr>
        <w:tabs>
          <w:tab w:val="center" w:pos="4680"/>
          <w:tab w:val="left" w:pos="6660"/>
        </w:tabs>
        <w:rPr>
          <w:sz w:val="24"/>
          <w:szCs w:val="24"/>
        </w:rPr>
      </w:pPr>
      <w:r>
        <w:rPr>
          <w:sz w:val="24"/>
          <w:szCs w:val="24"/>
        </w:rPr>
        <w:t>Mrs. Grogan made the MOTION TO APPROVE TO RENEW THE NON-TENURED TEACHER CONTRACTS FOR THE 2015-2016 SCHOOL YEAR INCLUDING DAWN MOREY, JUNIOR HIGH SCIENCE TEACHER, MATTHEW KOSTER, SOCIAL STUDIES TEACHER, TRACEY CANETE, SPEECH PATHOLOGIST, ZACHARY STATHAM, ELEMENTARY TEACHER, MEGHAN BOLEN, ELEMENTARY TEACHER, RACHEL SWIHART, ELEMENTARY TEACHER, AND MELISSA STRICKLER, ELEMENTARY TEACHER.  Mrs. Blanchard seconded the motion.  ROLL CALL VOTE:  YES – MRS. GROGAN, MRS. BLANCHARD, MRS. TYLER, MRS. JOHNSON, MRS. GRYP, MRS. LAMBERSON, MRS. HARMS.  Motion carried.</w:t>
      </w:r>
    </w:p>
    <w:p w:rsidR="007A385F" w:rsidRDefault="007A385F" w:rsidP="00E1751C">
      <w:pPr>
        <w:tabs>
          <w:tab w:val="center" w:pos="4680"/>
          <w:tab w:val="left" w:pos="6660"/>
        </w:tabs>
        <w:rPr>
          <w:sz w:val="24"/>
          <w:szCs w:val="24"/>
        </w:rPr>
      </w:pPr>
      <w:r>
        <w:rPr>
          <w:sz w:val="24"/>
          <w:szCs w:val="24"/>
        </w:rPr>
        <w:t xml:space="preserve">Mrs. Gryp made the MOTION TO RENEW THE NON-CERTIFIED CONTRACT FOR </w:t>
      </w:r>
      <w:proofErr w:type="gramStart"/>
      <w:r>
        <w:rPr>
          <w:sz w:val="24"/>
          <w:szCs w:val="24"/>
        </w:rPr>
        <w:t>A</w:t>
      </w:r>
      <w:proofErr w:type="gramEnd"/>
      <w:r>
        <w:rPr>
          <w:sz w:val="24"/>
          <w:szCs w:val="24"/>
        </w:rPr>
        <w:t xml:space="preserve"> 5 YEAR TERM FOR JUSTIN HOFFMAN, MAINTENANCE AND ANGELA HOFFMAN, HEAD KITCHEN COOK.  Mrs. Lamberson seconded the motion.  ROLL CALL VOTE:  YES – MRS. GRYP, MRS. LAMBERSON, MRS. TYLER, MRS. JOHNSON, MRS. BLANCHARD, MRS. GROGAN, MRS. HARMS.  Motion carried.</w:t>
      </w:r>
    </w:p>
    <w:p w:rsidR="007A385F" w:rsidRDefault="007A385F" w:rsidP="00E1751C">
      <w:pPr>
        <w:tabs>
          <w:tab w:val="center" w:pos="4680"/>
          <w:tab w:val="left" w:pos="6660"/>
        </w:tabs>
        <w:rPr>
          <w:sz w:val="24"/>
          <w:szCs w:val="24"/>
        </w:rPr>
      </w:pPr>
      <w:r>
        <w:rPr>
          <w:sz w:val="24"/>
          <w:szCs w:val="24"/>
        </w:rPr>
        <w:t xml:space="preserve">Mrs. Johnson made the MOTION TO RENEW THE 2 YEAR NON-CERTIFIED CONTRACT FOR TONIA HEARN, KITCHEN COOK AND ROBYN RINDFLEISCH, </w:t>
      </w:r>
      <w:proofErr w:type="gramStart"/>
      <w:r>
        <w:rPr>
          <w:sz w:val="24"/>
          <w:szCs w:val="24"/>
        </w:rPr>
        <w:t>BOOKKEEPER</w:t>
      </w:r>
      <w:proofErr w:type="gramEnd"/>
      <w:r>
        <w:rPr>
          <w:sz w:val="24"/>
          <w:szCs w:val="24"/>
        </w:rPr>
        <w:t>.  Mrs. Lamberson seconded the motion.  ROLL CALL VOTE:  YES – MRS. JOHNSON, MRS. LAMBERSON, MRS. GROGAN, MRS. TYLER, MRS. JOHNSON, MRS. BLANCHARD, MRS. HARMS.  Motion carried.</w:t>
      </w:r>
    </w:p>
    <w:p w:rsidR="00E774DA" w:rsidRDefault="007A385F" w:rsidP="00E774DA">
      <w:pPr>
        <w:tabs>
          <w:tab w:val="center" w:pos="4680"/>
          <w:tab w:val="left" w:pos="6660"/>
        </w:tabs>
        <w:rPr>
          <w:sz w:val="24"/>
          <w:szCs w:val="24"/>
        </w:rPr>
      </w:pPr>
      <w:r>
        <w:rPr>
          <w:sz w:val="24"/>
          <w:szCs w:val="24"/>
        </w:rPr>
        <w:t>Mrs. Grogan made the MOTION TO APPROVE TO SEEK MILD BIDS FOR 2015-2016.  Mrs. Blanchard seconded the motion.  ROLL CALL VOTE:  YES – MRS. GROGAN, MRS. BLANCHARD, MRS. TYLER, MRS. JOHNSON, MRS. GRYP, MRS. HARMS, MRS. LAMBERSON.  Motion carried.</w:t>
      </w:r>
    </w:p>
    <w:p w:rsidR="0099302E" w:rsidRDefault="0099302E" w:rsidP="00E774DA">
      <w:pPr>
        <w:tabs>
          <w:tab w:val="center" w:pos="4680"/>
          <w:tab w:val="left" w:pos="6660"/>
        </w:tabs>
        <w:rPr>
          <w:sz w:val="24"/>
          <w:szCs w:val="24"/>
        </w:rPr>
      </w:pPr>
      <w:r>
        <w:rPr>
          <w:sz w:val="24"/>
          <w:szCs w:val="24"/>
        </w:rPr>
        <w:t>Mrs. Johnson made the MOTION TO APPROVE THE SEEKING OF BREAD BIDS FOR 2015-2016.  Mrs. Lamberson seconded the motion.  ROLL CALL VOTE:  YES – MRS. JOHNSON, MRS. LAMBERSON, MRS. TYLER, MRS. GROGAN, MRS. BLANCHARD, MRS. HARMS, MRS. GRYP.  Motion carried.</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b/>
          <w:sz w:val="24"/>
          <w:szCs w:val="24"/>
        </w:rPr>
      </w:pPr>
      <w:r>
        <w:rPr>
          <w:b/>
          <w:sz w:val="24"/>
          <w:szCs w:val="24"/>
        </w:rPr>
        <w:t>Communications</w:t>
      </w:r>
    </w:p>
    <w:p w:rsidR="0099302E" w:rsidRDefault="0099302E" w:rsidP="00E774DA">
      <w:pPr>
        <w:tabs>
          <w:tab w:val="center" w:pos="4680"/>
          <w:tab w:val="left" w:pos="6660"/>
        </w:tabs>
        <w:rPr>
          <w:sz w:val="24"/>
          <w:szCs w:val="24"/>
        </w:rPr>
      </w:pPr>
      <w:r>
        <w:rPr>
          <w:sz w:val="24"/>
          <w:szCs w:val="24"/>
        </w:rPr>
        <w:t xml:space="preserve">Dr. Brooks expressed the need and beginning process of re-constructing the front foyer to make it more easily accessible due to the increase in student population.  </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r>
        <w:rPr>
          <w:sz w:val="24"/>
          <w:szCs w:val="24"/>
        </w:rPr>
        <w:t>Mrs. Johnson made the MOTION TO ADJOURN AT 5:49 PM.  Mrs. Blanchard seconded the motion.  YES – 7, NO – 6.  Motion carried.</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r>
        <w:rPr>
          <w:sz w:val="24"/>
          <w:szCs w:val="24"/>
        </w:rPr>
        <w:t>The next Regular Board Meeting is scheduled for April 23</w:t>
      </w:r>
      <w:r w:rsidRPr="0099302E">
        <w:rPr>
          <w:sz w:val="24"/>
          <w:szCs w:val="24"/>
          <w:vertAlign w:val="superscript"/>
        </w:rPr>
        <w:t>rd</w:t>
      </w:r>
      <w:r>
        <w:rPr>
          <w:sz w:val="24"/>
          <w:szCs w:val="24"/>
        </w:rPr>
        <w:t>, 2015 at 5:00 pm.</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r>
        <w:rPr>
          <w:sz w:val="24"/>
          <w:szCs w:val="24"/>
        </w:rPr>
        <w:t>___________________________________</w:t>
      </w:r>
    </w:p>
    <w:p w:rsidR="0099302E" w:rsidRDefault="0099302E" w:rsidP="00E774DA">
      <w:pPr>
        <w:tabs>
          <w:tab w:val="center" w:pos="4680"/>
          <w:tab w:val="left" w:pos="6660"/>
        </w:tabs>
        <w:rPr>
          <w:sz w:val="24"/>
          <w:szCs w:val="24"/>
        </w:rPr>
      </w:pPr>
      <w:r>
        <w:rPr>
          <w:sz w:val="24"/>
          <w:szCs w:val="24"/>
        </w:rPr>
        <w:t>Dawn Tyler, President</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r>
        <w:rPr>
          <w:sz w:val="24"/>
          <w:szCs w:val="24"/>
        </w:rPr>
        <w:t>___________________________________</w:t>
      </w:r>
    </w:p>
    <w:p w:rsidR="0099302E" w:rsidRDefault="0099302E" w:rsidP="00E774DA">
      <w:pPr>
        <w:tabs>
          <w:tab w:val="center" w:pos="4680"/>
          <w:tab w:val="left" w:pos="6660"/>
        </w:tabs>
        <w:rPr>
          <w:sz w:val="24"/>
          <w:szCs w:val="24"/>
        </w:rPr>
      </w:pPr>
      <w:r>
        <w:rPr>
          <w:sz w:val="24"/>
          <w:szCs w:val="24"/>
        </w:rPr>
        <w:t>Leigh Johnson, Vice-President</w:t>
      </w:r>
    </w:p>
    <w:p w:rsidR="0099302E" w:rsidRDefault="0099302E" w:rsidP="00E774DA">
      <w:pPr>
        <w:tabs>
          <w:tab w:val="center" w:pos="4680"/>
          <w:tab w:val="left" w:pos="6660"/>
        </w:tabs>
        <w:rPr>
          <w:sz w:val="24"/>
          <w:szCs w:val="24"/>
        </w:rPr>
      </w:pPr>
    </w:p>
    <w:p w:rsidR="0099302E" w:rsidRDefault="0099302E" w:rsidP="00E774DA">
      <w:pPr>
        <w:tabs>
          <w:tab w:val="center" w:pos="4680"/>
          <w:tab w:val="left" w:pos="6660"/>
        </w:tabs>
        <w:rPr>
          <w:sz w:val="24"/>
          <w:szCs w:val="24"/>
        </w:rPr>
      </w:pPr>
    </w:p>
    <w:p w:rsidR="003C20E8" w:rsidRDefault="003C20E8" w:rsidP="0099302E">
      <w:pPr>
        <w:tabs>
          <w:tab w:val="center" w:pos="4680"/>
          <w:tab w:val="left" w:pos="6660"/>
        </w:tabs>
        <w:jc w:val="center"/>
        <w:rPr>
          <w:b/>
          <w:sz w:val="24"/>
          <w:szCs w:val="24"/>
        </w:rPr>
      </w:pPr>
    </w:p>
    <w:p w:rsidR="003C20E8" w:rsidRDefault="003C20E8" w:rsidP="0099302E">
      <w:pPr>
        <w:tabs>
          <w:tab w:val="center" w:pos="4680"/>
          <w:tab w:val="left" w:pos="6660"/>
        </w:tabs>
        <w:jc w:val="center"/>
        <w:rPr>
          <w:b/>
          <w:sz w:val="24"/>
          <w:szCs w:val="24"/>
        </w:rPr>
      </w:pPr>
    </w:p>
    <w:p w:rsidR="003C20E8" w:rsidRDefault="003C20E8" w:rsidP="0099302E">
      <w:pPr>
        <w:tabs>
          <w:tab w:val="center" w:pos="4680"/>
          <w:tab w:val="left" w:pos="6660"/>
        </w:tabs>
        <w:jc w:val="center"/>
        <w:rPr>
          <w:b/>
          <w:sz w:val="24"/>
          <w:szCs w:val="24"/>
        </w:rPr>
      </w:pPr>
    </w:p>
    <w:p w:rsidR="003C20E8" w:rsidRDefault="003C20E8" w:rsidP="0099302E">
      <w:pPr>
        <w:tabs>
          <w:tab w:val="center" w:pos="4680"/>
          <w:tab w:val="left" w:pos="6660"/>
        </w:tabs>
        <w:jc w:val="center"/>
        <w:rPr>
          <w:b/>
          <w:sz w:val="24"/>
          <w:szCs w:val="24"/>
        </w:rPr>
      </w:pPr>
    </w:p>
    <w:sectPr w:rsidR="003C20E8" w:rsidSect="00010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5AB"/>
    <w:multiLevelType w:val="hybridMultilevel"/>
    <w:tmpl w:val="9DB48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F78FC"/>
    <w:multiLevelType w:val="hybridMultilevel"/>
    <w:tmpl w:val="2A2C4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461BC"/>
    <w:multiLevelType w:val="hybridMultilevel"/>
    <w:tmpl w:val="795C3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51C"/>
    <w:rsid w:val="00010379"/>
    <w:rsid w:val="000363A3"/>
    <w:rsid w:val="00142770"/>
    <w:rsid w:val="00234041"/>
    <w:rsid w:val="002C4BED"/>
    <w:rsid w:val="002F4986"/>
    <w:rsid w:val="003164D9"/>
    <w:rsid w:val="00365365"/>
    <w:rsid w:val="003C20E8"/>
    <w:rsid w:val="006F1500"/>
    <w:rsid w:val="007A385F"/>
    <w:rsid w:val="00924510"/>
    <w:rsid w:val="0099302E"/>
    <w:rsid w:val="00BD011C"/>
    <w:rsid w:val="00D0428B"/>
    <w:rsid w:val="00E1751C"/>
    <w:rsid w:val="00E774DA"/>
    <w:rsid w:val="00E93E57"/>
    <w:rsid w:val="00ED63DF"/>
    <w:rsid w:val="00F24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grogan</dc:creator>
  <cp:lastModifiedBy>abrooks</cp:lastModifiedBy>
  <cp:revision>2</cp:revision>
  <cp:lastPrinted>2015-03-19T20:59:00Z</cp:lastPrinted>
  <dcterms:created xsi:type="dcterms:W3CDTF">2015-04-24T18:55:00Z</dcterms:created>
  <dcterms:modified xsi:type="dcterms:W3CDTF">2015-04-24T18:55:00Z</dcterms:modified>
</cp:coreProperties>
</file>